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附件1</w:t>
      </w:r>
    </w:p>
    <w:p>
      <w:pPr>
        <w:spacing w:line="360" w:lineRule="auto"/>
        <w:jc w:val="center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b/>
          <w:bCs/>
          <w:color w:val="000000"/>
          <w:kern w:val="0"/>
          <w:sz w:val="32"/>
          <w:szCs w:val="32"/>
          <w:lang w:bidi="ar"/>
        </w:rPr>
        <w:t>在粤单位主持建设的国家野外科学观测研究站名单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3682"/>
        <w:gridCol w:w="3095"/>
        <w:gridCol w:w="8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国家野外站名称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依托单位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立项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广东鼎湖山森林生态系统国家野外科学观测研究站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中科院华南植物园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广东鹤山森林生态系统国家野外科学观测研究站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中科院华南植物园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海南琼海大气环境材料腐蚀国家野外科学观测研究站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中国电器科学研究院股份有限公司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广东广州大气环境材料腐蚀国家野外科学观测研究站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中国电器科学研究院股份有限公司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广东大亚湾海洋生态系统国家野外科学观测研究站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中科院南海海洋研究所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海南三亚海洋生态系统国家野外科学观测研究站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中科院南海海洋研究所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海南西沙海洋环境国家野外科学观测研究站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中国科学院南海海洋研究所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广东大湾区区域生态环境变化与综合治理国家野外科学观测研究站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深圳市环境监测中心站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海南南沙珊瑚礁生态系统国家野外科学观测研究站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国家海洋局南海环境监测中心、自然资源部第三海洋研究所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广东南岭森林生态系统国家野外科学观测研究站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广东省科学院广州地理研究所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2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广东港珠澳大桥材料腐蚀与工程安全国家野外科学观测研究站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港珠澳大桥管理局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2021</w:t>
            </w:r>
          </w:p>
        </w:tc>
      </w:tr>
    </w:tbl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  <w:lang w:bidi="ar"/>
        </w:rPr>
      </w:pP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bidi="ar"/>
        </w:rPr>
        <w:t>在粤单位主持建设的广东省野外科学观测研究站名单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3821"/>
        <w:gridCol w:w="2805"/>
        <w:gridCol w:w="11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广东省野外站名称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依托单位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立项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热带亚热带海岸带生态系统观测研究站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中科院华南植物园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2018年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南岭森林生态系统野外科学观测研究站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广东省科学院广州地理研究所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2018年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粤港澳大湾区城市群生态系统观测研究站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广东省科学院广州地理研究所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2018年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南海岛礁植被生态系统定位观测研究站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中科院华南植物园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2019年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广东珠江口生态系统野外科学观测研究站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中国水产科学研究院南海水产研究所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2019年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环珠江口气候环境与空气质量变化野外科学观测研究站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中山大学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2019年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广东省农田生态系统除草剂安全使用科学观测研究站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广东省农业科学院植物保护研究所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2019年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粤北土壤环境野外科学观测研究站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广东省科学院生态环境与土壤研究所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2019年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韩江口-南澳岛海洋生态系统野外科学观测研究站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国家海洋局南海环境监测中心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粤东上升流区海洋生态系统综合观测研究站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中科院南海海洋研究所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广东梅州水土流失机理与防控系统野外科学观测研究站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广东省科学院生态环境与土壤研究所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大湾区滨海大气环境与气候背景站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南方科技大学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广东省动物疫病野外科学观测研究站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广东省农业科学院动物卫生研究所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2022年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广东省稻田不同耕作模式碳足迹及固碳效应野外科学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广东省农业科学院农业资源与环境研究所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2022年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广东国家地理标志农产品产地生态系统微生物科学观测研究站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广东省科学院微生物研究所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2022年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广东省野外站名称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依托单位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立项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  <w:t>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广东乡村地域系统野外科学观测研究站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广州大学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2022年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粤北岩溶区森林生态系统碳水耦合野外观测研究站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中山大学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广东海丰国际候鸟野外科学观测研究站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广东省科学院动物研究所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2023年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南岭森林大气环境与碳中和野外科学观测研究站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暨南大学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粤西热带海洋生态环境野外科学观测研究站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广东海洋大学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2023年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2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伶仃洋海洋牧场野外科学观测研究站</w:t>
            </w:r>
          </w:p>
        </w:tc>
        <w:tc>
          <w:tcPr>
            <w:tcW w:w="1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南方海洋科学与工程广东省实验室（珠海）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2023年</w:t>
            </w:r>
          </w:p>
        </w:tc>
      </w:tr>
    </w:tbl>
    <w:p>
      <w:pPr>
        <w:rPr>
          <w:rFonts w:ascii="Times New Roman" w:hAnsi="Times New Roma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iNzI0OGMzMTJjNTk5Y2FjODIxOTdjYWY1M2EwNzUifQ=="/>
  </w:docVars>
  <w:rsids>
    <w:rsidRoot w:val="37862C0A"/>
    <w:rsid w:val="23250B64"/>
    <w:rsid w:val="29BA5755"/>
    <w:rsid w:val="37862C0A"/>
    <w:rsid w:val="41EE72BB"/>
    <w:rsid w:val="47BC1898"/>
    <w:rsid w:val="6F5D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2024-04-18T13:25:00Z</dcterms:created>
  <dc:creator>LYR</dc:creator>
  <cp:lastModifiedBy>LYR</cp:lastModifiedBy>
  <dcterms:modified xsi:type="dcterms:W3CDTF">2024-04-18T13:26:32Z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5745A6352C564ACFB49E032E8102FBE8_13</vt:lpwstr>
  </property>
</Properties>
</file>